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185D" w14:textId="77777777" w:rsidR="002517AE" w:rsidRPr="002517AE" w:rsidRDefault="002517AE" w:rsidP="002517AE">
      <w:pPr>
        <w:rPr>
          <w:lang w:val="sv-SE"/>
        </w:rPr>
      </w:pPr>
      <w:r w:rsidRPr="002517AE">
        <w:rPr>
          <w:b/>
          <w:bCs/>
          <w:color w:val="EE0000"/>
          <w:lang w:val="sv-SE"/>
        </w:rPr>
        <w:t>(Ort, datum)</w:t>
      </w:r>
      <w:r w:rsidRPr="002517AE">
        <w:rPr>
          <w:lang w:val="sv-SE"/>
        </w:rPr>
        <w:br/>
      </w:r>
      <w:r w:rsidRPr="002517AE">
        <w:rPr>
          <w:b/>
          <w:bCs/>
          <w:lang w:val="sv-SE"/>
        </w:rPr>
        <w:t xml:space="preserve">Elever på </w:t>
      </w:r>
      <w:r w:rsidRPr="002517AE">
        <w:rPr>
          <w:b/>
          <w:bCs/>
          <w:color w:val="EE0000"/>
          <w:lang w:val="sv-SE"/>
        </w:rPr>
        <w:t xml:space="preserve">(skola) </w:t>
      </w:r>
      <w:r w:rsidRPr="002517AE">
        <w:rPr>
          <w:b/>
          <w:bCs/>
          <w:lang w:val="sv-SE"/>
        </w:rPr>
        <w:t>planterar 600 blomlökar i skolträdgården</w:t>
      </w:r>
    </w:p>
    <w:p w14:paraId="45127F60" w14:textId="77777777" w:rsidR="002517AE" w:rsidRPr="002517AE" w:rsidRDefault="002517AE" w:rsidP="002517AE">
      <w:pPr>
        <w:rPr>
          <w:lang w:val="sv-SE"/>
        </w:rPr>
      </w:pPr>
      <w:r w:rsidRPr="002517AE">
        <w:rPr>
          <w:lang w:val="sv-SE"/>
        </w:rPr>
        <w:t xml:space="preserve">Den </w:t>
      </w:r>
      <w:r w:rsidRPr="002517AE">
        <w:rPr>
          <w:color w:val="EE0000"/>
          <w:lang w:val="sv-SE"/>
        </w:rPr>
        <w:t xml:space="preserve">(datum) </w:t>
      </w:r>
      <w:r w:rsidRPr="002517AE">
        <w:rPr>
          <w:lang w:val="sv-SE"/>
        </w:rPr>
        <w:t xml:space="preserve">planterade elever i årskurs </w:t>
      </w:r>
      <w:r w:rsidRPr="002517AE">
        <w:rPr>
          <w:color w:val="EE0000"/>
          <w:lang w:val="sv-SE"/>
        </w:rPr>
        <w:t xml:space="preserve">(årskurs) </w:t>
      </w:r>
      <w:r w:rsidRPr="002517AE">
        <w:rPr>
          <w:lang w:val="sv-SE"/>
        </w:rPr>
        <w:t xml:space="preserve">på </w:t>
      </w:r>
      <w:r w:rsidRPr="002517AE">
        <w:rPr>
          <w:color w:val="EE0000"/>
          <w:lang w:val="sv-SE"/>
        </w:rPr>
        <w:t xml:space="preserve">(skola) </w:t>
      </w:r>
      <w:r w:rsidRPr="002517AE">
        <w:rPr>
          <w:lang w:val="sv-SE"/>
        </w:rPr>
        <w:t xml:space="preserve">i </w:t>
      </w:r>
      <w:r w:rsidRPr="002517AE">
        <w:rPr>
          <w:color w:val="EE0000"/>
          <w:lang w:val="sv-SE"/>
        </w:rPr>
        <w:t xml:space="preserve">(ort) </w:t>
      </w:r>
      <w:r w:rsidRPr="002517AE">
        <w:rPr>
          <w:lang w:val="sv-SE"/>
        </w:rPr>
        <w:t xml:space="preserve">600 blomlökar i skolträdgården. Lökarna kommer från </w:t>
      </w:r>
      <w:r w:rsidRPr="002517AE">
        <w:rPr>
          <w:b/>
          <w:bCs/>
          <w:lang w:val="sv-SE"/>
        </w:rPr>
        <w:t>Bulbs4Kids</w:t>
      </w:r>
      <w:r w:rsidRPr="002517AE">
        <w:rPr>
          <w:lang w:val="sv-SE"/>
        </w:rPr>
        <w:t>, ett initiativ som på ett roligt sätt låter barn upptäcka blomlökar och naturen. När tulpaner, krokusar, påskliljor och pärlhyacinter blommar tidigt på våren blir skolträdgården full av färg!</w:t>
      </w:r>
    </w:p>
    <w:p w14:paraId="71AD6CAD" w14:textId="474C6AF1" w:rsidR="002517AE" w:rsidRPr="007811BE" w:rsidRDefault="002517AE" w:rsidP="002517AE">
      <w:pPr>
        <w:rPr>
          <w:lang w:val="sv-SE"/>
        </w:rPr>
      </w:pPr>
      <w:r w:rsidRPr="002517AE">
        <w:rPr>
          <w:b/>
          <w:bCs/>
          <w:lang w:val="sv-SE"/>
        </w:rPr>
        <w:t>Blomlöks-paket</w:t>
      </w:r>
      <w:r w:rsidRPr="002517AE">
        <w:rPr>
          <w:lang w:val="sv-SE"/>
        </w:rPr>
        <w:br/>
        <w:t xml:space="preserve">Årskurs </w:t>
      </w:r>
      <w:r w:rsidRPr="002517AE">
        <w:rPr>
          <w:color w:val="EE0000"/>
          <w:lang w:val="sv-SE"/>
        </w:rPr>
        <w:t xml:space="preserve">(årskurs) </w:t>
      </w:r>
      <w:r w:rsidRPr="002517AE">
        <w:rPr>
          <w:lang w:val="sv-SE"/>
        </w:rPr>
        <w:t xml:space="preserve">på </w:t>
      </w:r>
      <w:r w:rsidRPr="002517AE">
        <w:rPr>
          <w:color w:val="EE0000"/>
          <w:lang w:val="sv-SE"/>
        </w:rPr>
        <w:t xml:space="preserve">(skola) </w:t>
      </w:r>
      <w:r w:rsidRPr="002517AE">
        <w:rPr>
          <w:lang w:val="sv-SE"/>
        </w:rPr>
        <w:t xml:space="preserve">anmälde sig i våras för att få ett Bulbs4Kids-paket. Det innebär att skolan deltar i projektet tillsammans med 2 060 andra skolor i Sverige, Kanada, Storbritannien, Nederländerna, Tyskland och Frankrike. </w:t>
      </w:r>
      <w:r w:rsidR="007811BE" w:rsidRPr="007811BE">
        <w:rPr>
          <w:lang w:val="sv-SE"/>
        </w:rPr>
        <w:t xml:space="preserve">Varje svenskt paket innehåller </w:t>
      </w:r>
      <w:r w:rsidR="00F706A3">
        <w:rPr>
          <w:lang w:val="sv-SE"/>
        </w:rPr>
        <w:t>6</w:t>
      </w:r>
      <w:r w:rsidR="007811BE" w:rsidRPr="003F79B4">
        <w:rPr>
          <w:lang w:val="sv-SE"/>
        </w:rPr>
        <w:t>00 lökar</w:t>
      </w:r>
      <w:r w:rsidR="007811BE" w:rsidRPr="007811BE">
        <w:rPr>
          <w:lang w:val="sv-SE"/>
        </w:rPr>
        <w:t xml:space="preserve">, vilket betyder att över 1,2 miljoner blomlökar planteras i skolträdgårdar världen över. För att göra planteringen ännu roligare innehåller kampanjen en tävling – förstapriset är den </w:t>
      </w:r>
      <w:r w:rsidR="007811BE" w:rsidRPr="007811BE">
        <w:rPr>
          <w:b/>
          <w:bCs/>
          <w:lang w:val="sv-SE"/>
        </w:rPr>
        <w:t>Gyllene Blomlöken</w:t>
      </w:r>
      <w:r w:rsidR="007811BE" w:rsidRPr="007811BE">
        <w:rPr>
          <w:lang w:val="sv-SE"/>
        </w:rPr>
        <w:t>.</w:t>
      </w:r>
    </w:p>
    <w:p w14:paraId="252F0AC8" w14:textId="77777777" w:rsidR="002517AE" w:rsidRPr="002517AE" w:rsidRDefault="002517AE" w:rsidP="002517AE">
      <w:pPr>
        <w:rPr>
          <w:lang w:val="sv-SE"/>
        </w:rPr>
      </w:pPr>
      <w:r w:rsidRPr="002517AE">
        <w:rPr>
          <w:b/>
          <w:bCs/>
          <w:lang w:val="sv-SE"/>
        </w:rPr>
        <w:t>Grönt = hälsosamt</w:t>
      </w:r>
      <w:r w:rsidRPr="002517AE">
        <w:rPr>
          <w:lang w:val="sv-SE"/>
        </w:rPr>
        <w:br/>
        <w:t>Forskning visar allt oftare på naturens positiva inverkan på hälsan. Lek i och med naturliga miljöer bidrar till en balanserad och hälsosam utveckling hos barn. Det gör dem mer kreativa, smartare och mer aktiva. Men urbaniseringen har skapat den största distansen mellan människa och natur någonsin. Därför erbjuder Bulbs4Kids gratis blomlöks-paket till grundskolor i Sverige, Kanada, Storbritannien, Nederländerna, Tyskland och Frankrike – så att barn kan upptäcka blomlökar tillsammans med sina klasskamrater.</w:t>
      </w:r>
    </w:p>
    <w:p w14:paraId="18BD5DB8" w14:textId="680B9E2B" w:rsidR="002517AE" w:rsidRPr="002517AE" w:rsidRDefault="002517AE" w:rsidP="002517AE">
      <w:pPr>
        <w:rPr>
          <w:lang w:val="sv-SE"/>
        </w:rPr>
      </w:pPr>
      <w:r w:rsidRPr="002517AE">
        <w:rPr>
          <w:b/>
          <w:bCs/>
          <w:lang w:val="sv-SE"/>
        </w:rPr>
        <w:t>Organisation</w:t>
      </w:r>
      <w:r w:rsidRPr="002517AE">
        <w:rPr>
          <w:lang w:val="sv-SE"/>
        </w:rPr>
        <w:br/>
      </w:r>
      <w:hyperlink r:id="rId8" w:history="1">
        <w:r w:rsidRPr="002517AE">
          <w:rPr>
            <w:rStyle w:val="Hyperlink"/>
            <w:lang w:val="sv-SE"/>
          </w:rPr>
          <w:t>Bulbs4Kids</w:t>
        </w:r>
      </w:hyperlink>
      <w:r w:rsidRPr="002517AE">
        <w:rPr>
          <w:lang w:val="sv-SE"/>
        </w:rPr>
        <w:t xml:space="preserve"> är ett initiativ från </w:t>
      </w:r>
      <w:hyperlink r:id="rId9" w:history="1">
        <w:r w:rsidRPr="002517AE">
          <w:rPr>
            <w:rStyle w:val="Hyperlink"/>
            <w:lang w:val="sv-SE"/>
          </w:rPr>
          <w:t>iBulb</w:t>
        </w:r>
      </w:hyperlink>
      <w:r w:rsidRPr="002517AE">
        <w:rPr>
          <w:lang w:val="sv-SE"/>
        </w:rPr>
        <w:t xml:space="preserve">, marknadsföringsorganisationen för </w:t>
      </w:r>
      <w:hyperlink r:id="rId10" w:history="1">
        <w:r w:rsidRPr="002517AE">
          <w:rPr>
            <w:rStyle w:val="Hyperlink"/>
            <w:lang w:val="sv-SE"/>
          </w:rPr>
          <w:t>Royal Anthos</w:t>
        </w:r>
      </w:hyperlink>
      <w:r w:rsidRPr="002517AE">
        <w:rPr>
          <w:lang w:val="sv-SE"/>
        </w:rPr>
        <w:t>. Målet är att genom globala PR- och reklamkampanjer främja användningen av blomlökar, snittblommor och kruklökar internationellt.</w:t>
      </w:r>
    </w:p>
    <w:p w14:paraId="13A0FB50" w14:textId="77777777" w:rsidR="00457DBE" w:rsidRPr="002517AE" w:rsidRDefault="00457DBE" w:rsidP="002517AE">
      <w:pPr>
        <w:rPr>
          <w:lang w:val="sv-SE"/>
        </w:rPr>
      </w:pPr>
    </w:p>
    <w:sectPr w:rsidR="00457DBE" w:rsidRPr="00251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AE"/>
    <w:rsid w:val="000B2FE8"/>
    <w:rsid w:val="001D7B8A"/>
    <w:rsid w:val="002517AE"/>
    <w:rsid w:val="002C3C3E"/>
    <w:rsid w:val="003069C3"/>
    <w:rsid w:val="003F79B4"/>
    <w:rsid w:val="00457DBE"/>
    <w:rsid w:val="00524BEF"/>
    <w:rsid w:val="007811BE"/>
    <w:rsid w:val="00AF6AB0"/>
    <w:rsid w:val="00EF2379"/>
    <w:rsid w:val="00F706A3"/>
    <w:rsid w:val="00FB7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CB4D"/>
  <w15:chartTrackingRefBased/>
  <w15:docId w15:val="{A210F41E-6B30-4B96-9D74-4A07AE3A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1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1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17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17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17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17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7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7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7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7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17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17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17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17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17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7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7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7AE"/>
    <w:rPr>
      <w:rFonts w:eastAsiaTheme="majorEastAsia" w:cstheme="majorBidi"/>
      <w:color w:val="272727" w:themeColor="text1" w:themeTint="D8"/>
    </w:rPr>
  </w:style>
  <w:style w:type="paragraph" w:styleId="Titel">
    <w:name w:val="Title"/>
    <w:basedOn w:val="Standaard"/>
    <w:next w:val="Standaard"/>
    <w:link w:val="TitelChar"/>
    <w:uiPriority w:val="10"/>
    <w:qFormat/>
    <w:rsid w:val="00251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7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7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7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7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7AE"/>
    <w:rPr>
      <w:i/>
      <w:iCs/>
      <w:color w:val="404040" w:themeColor="text1" w:themeTint="BF"/>
    </w:rPr>
  </w:style>
  <w:style w:type="paragraph" w:styleId="Lijstalinea">
    <w:name w:val="List Paragraph"/>
    <w:basedOn w:val="Standaard"/>
    <w:uiPriority w:val="34"/>
    <w:qFormat/>
    <w:rsid w:val="002517AE"/>
    <w:pPr>
      <w:ind w:left="720"/>
      <w:contextualSpacing/>
    </w:pPr>
  </w:style>
  <w:style w:type="character" w:styleId="Intensievebenadrukking">
    <w:name w:val="Intense Emphasis"/>
    <w:basedOn w:val="Standaardalinea-lettertype"/>
    <w:uiPriority w:val="21"/>
    <w:qFormat/>
    <w:rsid w:val="002517AE"/>
    <w:rPr>
      <w:i/>
      <w:iCs/>
      <w:color w:val="0F4761" w:themeColor="accent1" w:themeShade="BF"/>
    </w:rPr>
  </w:style>
  <w:style w:type="paragraph" w:styleId="Duidelijkcitaat">
    <w:name w:val="Intense Quote"/>
    <w:basedOn w:val="Standaard"/>
    <w:next w:val="Standaard"/>
    <w:link w:val="DuidelijkcitaatChar"/>
    <w:uiPriority w:val="30"/>
    <w:qFormat/>
    <w:rsid w:val="00251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17AE"/>
    <w:rPr>
      <w:i/>
      <w:iCs/>
      <w:color w:val="0F4761" w:themeColor="accent1" w:themeShade="BF"/>
    </w:rPr>
  </w:style>
  <w:style w:type="character" w:styleId="Intensieveverwijzing">
    <w:name w:val="Intense Reference"/>
    <w:basedOn w:val="Standaardalinea-lettertype"/>
    <w:uiPriority w:val="32"/>
    <w:qFormat/>
    <w:rsid w:val="002517AE"/>
    <w:rPr>
      <w:b/>
      <w:bCs/>
      <w:smallCaps/>
      <w:color w:val="0F4761" w:themeColor="accent1" w:themeShade="BF"/>
      <w:spacing w:val="5"/>
    </w:rPr>
  </w:style>
  <w:style w:type="character" w:styleId="Hyperlink">
    <w:name w:val="Hyperlink"/>
    <w:basedOn w:val="Standaardalinea-lettertype"/>
    <w:uiPriority w:val="99"/>
    <w:unhideWhenUsed/>
    <w:rsid w:val="00EF2379"/>
    <w:rPr>
      <w:color w:val="467886" w:themeColor="hyperlink"/>
      <w:u w:val="single"/>
    </w:rPr>
  </w:style>
  <w:style w:type="character" w:styleId="Onopgelostemelding">
    <w:name w:val="Unresolved Mention"/>
    <w:basedOn w:val="Standaardalinea-lettertype"/>
    <w:uiPriority w:val="99"/>
    <w:semiHidden/>
    <w:unhideWhenUsed/>
    <w:rsid w:val="00EF2379"/>
    <w:rPr>
      <w:color w:val="605E5C"/>
      <w:shd w:val="clear" w:color="auto" w:fill="E1DFDD"/>
    </w:rPr>
  </w:style>
  <w:style w:type="character" w:styleId="GevolgdeHyperlink">
    <w:name w:val="FollowedHyperlink"/>
    <w:basedOn w:val="Standaardalinea-lettertype"/>
    <w:uiPriority w:val="99"/>
    <w:semiHidden/>
    <w:unhideWhenUsed/>
    <w:rsid w:val="003069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bulbs4kid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nthos.org/" TargetMode="External"/><Relationship Id="rId4" Type="http://schemas.openxmlformats.org/officeDocument/2006/relationships/customXml" Target="../customXml/item4.xml"/><Relationship Id="rId9" Type="http://schemas.openxmlformats.org/officeDocument/2006/relationships/hyperlink" Target="https://uk.ibulb.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38736e8-b676-43c1-a7d0-a7a3d8feaa54">DNNCMCU2AJ2C-1834972033-855135</_dlc_DocId>
    <lcf76f155ced4ddcb4097134ff3c332f xmlns="5fae07e1-5f1e-417d-87c4-ae3d69a1af23">
      <Terms xmlns="http://schemas.microsoft.com/office/infopath/2007/PartnerControls"/>
    </lcf76f155ced4ddcb4097134ff3c332f>
    <TaxCatchAll xmlns="638736e8-b676-43c1-a7d0-a7a3d8feaa54" xsi:nil="true"/>
    <_dlc_DocIdUrl xmlns="638736e8-b676-43c1-a7d0-a7a3d8feaa54">
      <Url>https://anthosorg.sharepoint.com/sites/Anthos-Algemeen/_layouts/15/DocIdRedir.aspx?ID=DNNCMCU2AJ2C-1834972033-855135</Url>
      <Description>DNNCMCU2AJ2C-1834972033-855135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12E2FB80570646B4472F0F12CF857A" ma:contentTypeVersion="16" ma:contentTypeDescription="Een nieuw document maken." ma:contentTypeScope="" ma:versionID="173a3fa2b36eb85f2e204aec3487bf07">
  <xsd:schema xmlns:xsd="http://www.w3.org/2001/XMLSchema" xmlns:xs="http://www.w3.org/2001/XMLSchema" xmlns:p="http://schemas.microsoft.com/office/2006/metadata/properties" xmlns:ns2="638736e8-b676-43c1-a7d0-a7a3d8feaa54" xmlns:ns3="5fae07e1-5f1e-417d-87c4-ae3d69a1af23" targetNamespace="http://schemas.microsoft.com/office/2006/metadata/properties" ma:root="true" ma:fieldsID="c8b1b8f26d024fa7a1e643ccd34b905f" ns2:_="" ns3:_="">
    <xsd:import namespace="638736e8-b676-43c1-a7d0-a7a3d8feaa54"/>
    <xsd:import namespace="5fae07e1-5f1e-417d-87c4-ae3d69a1af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36e8-b676-43c1-a7d0-a7a3d8feaa5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b64b84c-7737-4ea4-a639-fb7d033f6d57}" ma:internalName="TaxCatchAll" ma:showField="CatchAllData" ma:web="638736e8-b676-43c1-a7d0-a7a3d8feaa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e07e1-5f1e-417d-87c4-ae3d69a1a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04f528-27b7-437d-b529-0b1cf8ef57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F3147-09A4-4E7A-AC51-46AA7CA2F794}">
  <ds:schemaRefs>
    <ds:schemaRef ds:uri="http://schemas.microsoft.com/sharepoint/events"/>
  </ds:schemaRefs>
</ds:datastoreItem>
</file>

<file path=customXml/itemProps2.xml><?xml version="1.0" encoding="utf-8"?>
<ds:datastoreItem xmlns:ds="http://schemas.openxmlformats.org/officeDocument/2006/customXml" ds:itemID="{B6B07BE2-8D35-43A0-9445-9E75A8EFDF1E}">
  <ds:schemaRefs>
    <ds:schemaRef ds:uri="http://schemas.microsoft.com/sharepoint/v3/contenttype/forms"/>
  </ds:schemaRefs>
</ds:datastoreItem>
</file>

<file path=customXml/itemProps3.xml><?xml version="1.0" encoding="utf-8"?>
<ds:datastoreItem xmlns:ds="http://schemas.openxmlformats.org/officeDocument/2006/customXml" ds:itemID="{2BB58E55-99EF-457D-AE28-4DEC4A858A62}">
  <ds:schemaRefs>
    <ds:schemaRef ds:uri="http://schemas.microsoft.com/office/2006/metadata/properties"/>
    <ds:schemaRef ds:uri="http://schemas.microsoft.com/office/infopath/2007/PartnerControls"/>
    <ds:schemaRef ds:uri="638736e8-b676-43c1-a7d0-a7a3d8feaa54"/>
    <ds:schemaRef ds:uri="5fae07e1-5f1e-417d-87c4-ae3d69a1af23"/>
  </ds:schemaRefs>
</ds:datastoreItem>
</file>

<file path=customXml/itemProps4.xml><?xml version="1.0" encoding="utf-8"?>
<ds:datastoreItem xmlns:ds="http://schemas.openxmlformats.org/officeDocument/2006/customXml" ds:itemID="{1B7B1616-DC37-4890-8E8D-82B5B1151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36e8-b676-43c1-a7d0-a7a3d8feaa54"/>
    <ds:schemaRef ds:uri="5fae07e1-5f1e-417d-87c4-ae3d69a1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271</Words>
  <Characters>1495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Visser</dc:creator>
  <cp:keywords/>
  <dc:description/>
  <cp:lastModifiedBy>Simone Visser</cp:lastModifiedBy>
  <cp:revision>9</cp:revision>
  <dcterms:created xsi:type="dcterms:W3CDTF">2025-11-04T10:50:00Z</dcterms:created>
  <dcterms:modified xsi:type="dcterms:W3CDTF">2025-11-04T13:07:00Z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0x010100F912E2FB80570646B4472F0F12CF857A</vt:lpwstr>
  </property>
  <property fmtid="{D5CDD505-2E9C-101B-9397-08002B2CF9AE}" pid="4" name="_dlc_DocIdItemGuid">
    <vt:lpwstr>393d0328-596b-45df-98a7-1fc1721e5c47</vt:lpwstr>
  </property>
</Properties>
</file>