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1029F" w14:textId="77777777" w:rsidR="00894FC4" w:rsidRDefault="00894FC4" w:rsidP="00894FC4">
      <w:pPr>
        <w:spacing w:after="150" w:line="270" w:lineRule="atLeast"/>
        <w:rPr>
          <w:rFonts w:eastAsia="Times New Roman"/>
          <w:bCs/>
          <w:i/>
          <w:color w:val="FF0000"/>
        </w:rPr>
      </w:pPr>
      <w:r>
        <w:rPr>
          <w:i/>
          <w:color w:val="FF0000"/>
        </w:rPr>
        <w:t>(City/Town, Date)</w:t>
      </w:r>
    </w:p>
    <w:p w14:paraId="43DE7889" w14:textId="613D3620" w:rsidR="00894FC4" w:rsidRDefault="00894FC4" w:rsidP="00894FC4">
      <w:pPr>
        <w:spacing w:after="150" w:line="270" w:lineRule="atLeast"/>
        <w:rPr>
          <w:rFonts w:eastAsia="Times New Roman"/>
          <w:b/>
          <w:bCs/>
          <w:kern w:val="36"/>
          <w:sz w:val="32"/>
          <w:szCs w:val="32"/>
        </w:rPr>
      </w:pPr>
      <w:r>
        <w:rPr>
          <w:b/>
          <w:sz w:val="32"/>
        </w:rPr>
        <w:t xml:space="preserve">Elever på </w:t>
      </w:r>
      <w:r w:rsidR="00E336EA">
        <w:rPr>
          <w:b/>
          <w:color w:val="FF0000"/>
          <w:kern w:val="36"/>
          <w:sz w:val="32"/>
        </w:rPr>
        <w:t>(name of primary school)</w:t>
      </w:r>
      <w:r>
        <w:rPr>
          <w:b/>
          <w:color w:val="FF0000"/>
          <w:sz w:val="32"/>
        </w:rPr>
        <w:t xml:space="preserve"> </w:t>
      </w:r>
      <w:r>
        <w:rPr>
          <w:b/>
          <w:sz w:val="32"/>
        </w:rPr>
        <w:t>planterar 600 blomlökar i skolträdgården</w:t>
      </w:r>
    </w:p>
    <w:p w14:paraId="48C2F364" w14:textId="6D91D5D0" w:rsidR="00894FC4" w:rsidRPr="00F202FD" w:rsidRDefault="00894FC4" w:rsidP="00894FC4">
      <w:pPr>
        <w:spacing w:after="150" w:line="270" w:lineRule="atLeast"/>
        <w:rPr>
          <w:b/>
        </w:rPr>
      </w:pPr>
      <w:r>
        <w:rPr>
          <w:b/>
        </w:rPr>
        <w:t xml:space="preserve">Elever i klass </w:t>
      </w:r>
      <w:r w:rsidR="00E336EA">
        <w:rPr>
          <w:b/>
          <w:color w:val="FF0000"/>
        </w:rPr>
        <w:t>(grade)</w:t>
      </w:r>
      <w:r>
        <w:rPr>
          <w:b/>
        </w:rPr>
        <w:t xml:space="preserve"> på </w:t>
      </w:r>
      <w:r w:rsidR="00E336EA">
        <w:rPr>
          <w:b/>
          <w:color w:val="FF0000"/>
        </w:rPr>
        <w:t xml:space="preserve">(name of primary school) </w:t>
      </w:r>
      <w:r>
        <w:rPr>
          <w:b/>
          <w:color w:val="000000"/>
        </w:rPr>
        <w:t>i</w:t>
      </w:r>
      <w:r>
        <w:rPr>
          <w:b/>
          <w:color w:val="FF0000"/>
        </w:rPr>
        <w:t xml:space="preserve"> </w:t>
      </w:r>
      <w:r w:rsidR="00E336EA">
        <w:rPr>
          <w:b/>
          <w:color w:val="FF0000"/>
        </w:rPr>
        <w:t>(city/town)</w:t>
      </w:r>
      <w:r>
        <w:rPr>
          <w:b/>
          <w:color w:val="FF0000"/>
        </w:rPr>
        <w:t xml:space="preserve"> </w:t>
      </w:r>
      <w:r>
        <w:rPr>
          <w:b/>
        </w:rPr>
        <w:t xml:space="preserve">planterade blomlökar i sin skolträdgård den </w:t>
      </w:r>
      <w:r>
        <w:rPr>
          <w:b/>
          <w:color w:val="FF0000"/>
        </w:rPr>
        <w:t>(dat</w:t>
      </w:r>
      <w:r w:rsidR="00E336EA">
        <w:rPr>
          <w:b/>
          <w:color w:val="FF0000"/>
        </w:rPr>
        <w:t>e</w:t>
      </w:r>
      <w:r>
        <w:rPr>
          <w:b/>
          <w:color w:val="FF0000"/>
        </w:rPr>
        <w:t>)</w:t>
      </w:r>
      <w:r>
        <w:rPr>
          <w:b/>
        </w:rPr>
        <w:t>.</w:t>
      </w:r>
      <w:r>
        <w:t xml:space="preserve"> </w:t>
      </w:r>
      <w:r>
        <w:rPr>
          <w:b/>
        </w:rPr>
        <w:t>De fick blomlökarna av Bulbs4Kids, ett program som gör det möjligt för klassen att bekanta sig med blomlökar och naturen på ett sätt som är både roligt och lärorikt. När tulpaner, krokusar, narcisser och hyacinter börjar blomma tidigt på våren kommer den här skolträdgården att explodera av färger.</w:t>
      </w:r>
      <w:r>
        <w:t xml:space="preserve"> </w:t>
      </w:r>
    </w:p>
    <w:p w14:paraId="7A001213" w14:textId="77777777" w:rsidR="009E31F3" w:rsidRDefault="00894FC4" w:rsidP="00894FC4">
      <w:pPr>
        <w:spacing w:after="150" w:line="270" w:lineRule="atLeast"/>
        <w:rPr>
          <w:b/>
        </w:rPr>
      </w:pPr>
      <w:r>
        <w:rPr>
          <w:b/>
        </w:rPr>
        <w:t>Blomlökssatsen</w:t>
      </w:r>
    </w:p>
    <w:p w14:paraId="6FC25F6E" w14:textId="4B0B0942" w:rsidR="00894FC4" w:rsidRPr="00F202FD" w:rsidRDefault="00894FC4" w:rsidP="00894FC4">
      <w:pPr>
        <w:spacing w:after="150" w:line="270" w:lineRule="atLeast"/>
      </w:pPr>
      <w:r>
        <w:t xml:space="preserve">Klass </w:t>
      </w:r>
      <w:r>
        <w:rPr>
          <w:color w:val="FF0000"/>
        </w:rPr>
        <w:t>(</w:t>
      </w:r>
      <w:r w:rsidR="00E336EA">
        <w:rPr>
          <w:color w:val="FF0000"/>
        </w:rPr>
        <w:t>grade</w:t>
      </w:r>
      <w:r>
        <w:rPr>
          <w:color w:val="FF0000"/>
        </w:rPr>
        <w:t xml:space="preserve">) </w:t>
      </w:r>
      <w:r>
        <w:t>på</w:t>
      </w:r>
      <w:r>
        <w:rPr>
          <w:color w:val="FF0000"/>
        </w:rPr>
        <w:t>(</w:t>
      </w:r>
      <w:r w:rsidR="00E336EA">
        <w:rPr>
          <w:color w:val="FF0000"/>
        </w:rPr>
        <w:t>name of primary school</w:t>
      </w:r>
      <w:r>
        <w:rPr>
          <w:color w:val="FF0000"/>
        </w:rPr>
        <w:t xml:space="preserve">) </w:t>
      </w:r>
      <w:r>
        <w:t xml:space="preserve">anmälde sig förra våren för att få en blomlökssats. Det innebär att den här klassen, precis som </w:t>
      </w:r>
      <w:r w:rsidR="001D7A82">
        <w:t>100</w:t>
      </w:r>
      <w:r>
        <w:t xml:space="preserve"> klasser i Sverige, 3</w:t>
      </w:r>
      <w:r w:rsidR="001D7A82">
        <w:t>5</w:t>
      </w:r>
      <w:r>
        <w:t xml:space="preserve">0 i England, </w:t>
      </w:r>
      <w:r w:rsidR="001D7A82">
        <w:t>500</w:t>
      </w:r>
      <w:r>
        <w:t xml:space="preserve"> klasser i Nederländerna, </w:t>
      </w:r>
      <w:r w:rsidR="00EB5F95">
        <w:t>75</w:t>
      </w:r>
      <w:r>
        <w:t>0 klasser i Tyskland, 3</w:t>
      </w:r>
      <w:r w:rsidR="00EB5F95">
        <w:t>5</w:t>
      </w:r>
      <w:r>
        <w:t>0 klasser i Frankrike och 1</w:t>
      </w:r>
      <w:r w:rsidR="00EB5F95">
        <w:t>5</w:t>
      </w:r>
      <w:r>
        <w:t xml:space="preserve">0 klasser i Kanada deltar i Bulbs4Kids-projektet. Eftersom varje sats innehåller 600 blomlökar planteras fler än 1 miljon blomlökar i skolträdgårdar. Bulbs4Kids-programmet omfattar även en tävling för att göra det ännu mer spännande att plantera blomlökar. Det fina priset är 2021 Golden Flower Bulb till den vinnande klassen. Mer information finns på </w:t>
      </w:r>
      <w:hyperlink r:id="rId5" w:history="1">
        <w:r>
          <w:rPr>
            <w:rStyle w:val="Hyperlink"/>
          </w:rPr>
          <w:t>se.bulbs4kids.com</w:t>
        </w:r>
      </w:hyperlink>
      <w:r>
        <w:t xml:space="preserve">. </w:t>
      </w:r>
    </w:p>
    <w:p w14:paraId="0ED3FAF8" w14:textId="77777777" w:rsidR="009E31F3" w:rsidRDefault="00894FC4" w:rsidP="00894FC4">
      <w:pPr>
        <w:spacing w:after="150" w:line="270" w:lineRule="atLeast"/>
        <w:rPr>
          <w:b/>
        </w:rPr>
      </w:pPr>
      <w:r>
        <w:rPr>
          <w:b/>
        </w:rPr>
        <w:t>Grönt är hälsosamt</w:t>
      </w:r>
    </w:p>
    <w:p w14:paraId="754FC73E" w14:textId="5AB94760" w:rsidR="00894FC4" w:rsidRDefault="00894FC4" w:rsidP="00894FC4">
      <w:pPr>
        <w:spacing w:after="150" w:line="270" w:lineRule="atLeast"/>
        <w:rPr>
          <w:rStyle w:val="Zwaar"/>
          <w:b w:val="0"/>
          <w:color w:val="000000"/>
        </w:rPr>
      </w:pPr>
      <w:r>
        <w:t xml:space="preserve">Fler och fler studier bekräftar de gynnsamma effekter som naturen har på vår hälsa. Att leka i naturen och få praktiska erfarenheter av växter bidrar till en hälsosam och balanserad utveckling för barn. Det gör barn smartare, piggare och mer kreativa. Problemet är dock att urbaniseringen har medfört att avståndet mellan människor och natur aldrig har varit större. Därför beslutade Bulbs4Kids att erbjuda </w:t>
      </w:r>
      <w:r w:rsidR="00BD432A">
        <w:t>10</w:t>
      </w:r>
      <w:r>
        <w:t xml:space="preserve">0 kostnadsfria Bulbs4Kids-satser till svenska grundskolor. En Bulbs4Kids-sats bidrar att barnen upptäcker blomlökar tillsammans med klassen. </w:t>
      </w:r>
      <w:r>
        <w:rPr>
          <w:rStyle w:val="Zwaar"/>
          <w:b w:val="0"/>
          <w:color w:val="000000"/>
        </w:rPr>
        <w:t xml:space="preserve">Programmet, som initierades av iBulb, omfattar att göra 2 </w:t>
      </w:r>
      <w:r w:rsidR="00BD432A">
        <w:rPr>
          <w:rStyle w:val="Zwaar"/>
          <w:b w:val="0"/>
          <w:color w:val="000000"/>
        </w:rPr>
        <w:t>200</w:t>
      </w:r>
      <w:r>
        <w:rPr>
          <w:rStyle w:val="Zwaar"/>
          <w:b w:val="0"/>
          <w:color w:val="000000"/>
        </w:rPr>
        <w:t xml:space="preserve"> blomlökssatser tillgängliga för svenska, engelska, nederländska, tyska, franska och kanadensiska grundskolor.</w:t>
      </w:r>
      <w:r>
        <w:t xml:space="preserve"> </w:t>
      </w:r>
    </w:p>
    <w:p w14:paraId="109B9CD9" w14:textId="77777777" w:rsidR="009E31F3" w:rsidRDefault="00894FC4" w:rsidP="00894FC4">
      <w:pPr>
        <w:spacing w:after="150" w:line="270" w:lineRule="atLeast"/>
        <w:rPr>
          <w:rStyle w:val="Zwaar"/>
          <w:color w:val="000000"/>
        </w:rPr>
      </w:pPr>
      <w:r>
        <w:rPr>
          <w:rStyle w:val="Zwaar"/>
          <w:color w:val="000000"/>
        </w:rPr>
        <w:t>Organisation</w:t>
      </w:r>
    </w:p>
    <w:p w14:paraId="3CDCE61B" w14:textId="77777777" w:rsidR="00894FC4" w:rsidRDefault="00424325" w:rsidP="00894FC4">
      <w:pPr>
        <w:spacing w:after="150" w:line="270" w:lineRule="atLeast"/>
        <w:rPr>
          <w:rStyle w:val="Zwaar"/>
          <w:b w:val="0"/>
          <w:color w:val="000000"/>
        </w:rPr>
      </w:pPr>
      <w:r>
        <w:rPr>
          <w:rStyle w:val="Zwaar"/>
          <w:b w:val="0"/>
          <w:color w:val="000000"/>
        </w:rPr>
        <w:t>Bulbs4Kids initierades av iBulb. iBulb är en organisation som främjar blomlökssektorns intressen. Med hjälp av globala PR- och reklamkampanjer har iBulb även åtagit sig att uppmuntra internationell användning av blomlökar, lökväxter och lökar i krukor.</w:t>
      </w:r>
    </w:p>
    <w:p w14:paraId="01747945" w14:textId="77777777" w:rsidR="0084162C" w:rsidRPr="004A281E" w:rsidRDefault="0084162C" w:rsidP="00894FC4">
      <w:pPr>
        <w:spacing w:after="150" w:line="270" w:lineRule="atLeast"/>
        <w:rPr>
          <w:bCs/>
          <w:color w:val="000000"/>
        </w:rPr>
      </w:pPr>
    </w:p>
    <w:sectPr w:rsidR="0084162C" w:rsidRPr="004A281E" w:rsidSect="00894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48"/>
    <w:rsid w:val="000071D7"/>
    <w:rsid w:val="000F1A7B"/>
    <w:rsid w:val="0010402E"/>
    <w:rsid w:val="0010738A"/>
    <w:rsid w:val="001D7A82"/>
    <w:rsid w:val="00361408"/>
    <w:rsid w:val="003D7D11"/>
    <w:rsid w:val="004002D2"/>
    <w:rsid w:val="00424325"/>
    <w:rsid w:val="004A281E"/>
    <w:rsid w:val="004B3166"/>
    <w:rsid w:val="00610737"/>
    <w:rsid w:val="0072032D"/>
    <w:rsid w:val="00727610"/>
    <w:rsid w:val="007E2285"/>
    <w:rsid w:val="0084162C"/>
    <w:rsid w:val="00894FC4"/>
    <w:rsid w:val="008B6A3A"/>
    <w:rsid w:val="00967768"/>
    <w:rsid w:val="009A2360"/>
    <w:rsid w:val="009E31F3"/>
    <w:rsid w:val="00B50058"/>
    <w:rsid w:val="00BD432A"/>
    <w:rsid w:val="00C13E6B"/>
    <w:rsid w:val="00CD6529"/>
    <w:rsid w:val="00CE2733"/>
    <w:rsid w:val="00D3646C"/>
    <w:rsid w:val="00E336EA"/>
    <w:rsid w:val="00E86248"/>
    <w:rsid w:val="00EB5F95"/>
    <w:rsid w:val="00EB6AE5"/>
    <w:rsid w:val="00EF5219"/>
    <w:rsid w:val="00F731F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EE03"/>
  <w15:chartTrackingRefBased/>
  <w15:docId w15:val="{1D78290D-8DC4-46A1-884A-C499FA01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6DA"/>
    <w:pPr>
      <w:spacing w:after="200" w:line="276" w:lineRule="auto"/>
    </w:pPr>
    <w:rPr>
      <w:sz w:val="22"/>
      <w:szCs w:val="22"/>
      <w:lang w:eastAsia="en-GB"/>
    </w:rPr>
  </w:style>
  <w:style w:type="paragraph" w:styleId="Kop1">
    <w:name w:val="heading 1"/>
    <w:basedOn w:val="Standaard"/>
    <w:link w:val="Kop1Char"/>
    <w:uiPriority w:val="9"/>
    <w:qFormat/>
    <w:rsid w:val="00E86248"/>
    <w:pPr>
      <w:spacing w:after="0" w:line="360" w:lineRule="atLeast"/>
      <w:outlineLvl w:val="0"/>
    </w:pPr>
    <w:rPr>
      <w:rFonts w:ascii="Times New Roman" w:eastAsia="Times New Roman" w:hAnsi="Times New Roman" w:cs="Times New Roman"/>
      <w:b/>
      <w:bCs/>
      <w:color w:val="000000"/>
      <w:kern w:val="36"/>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E86248"/>
    <w:rPr>
      <w:rFonts w:ascii="Times New Roman" w:eastAsia="Times New Roman" w:hAnsi="Times New Roman" w:cs="Times New Roman"/>
      <w:b/>
      <w:bCs/>
      <w:color w:val="000000"/>
      <w:kern w:val="36"/>
      <w:sz w:val="36"/>
      <w:szCs w:val="36"/>
      <w:lang w:val="sv-SE" w:eastAsia="en-GB"/>
    </w:rPr>
  </w:style>
  <w:style w:type="paragraph" w:styleId="Normaalweb">
    <w:name w:val="Normal (Web)"/>
    <w:basedOn w:val="Standaard"/>
    <w:uiPriority w:val="99"/>
    <w:semiHidden/>
    <w:unhideWhenUsed/>
    <w:rsid w:val="00E86248"/>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B2742D"/>
    <w:rPr>
      <w:color w:val="0000FF"/>
      <w:u w:val="single"/>
      <w:lang w:val="sv-SE" w:eastAsia="en-GB"/>
    </w:rPr>
  </w:style>
  <w:style w:type="character" w:styleId="Zwaar">
    <w:name w:val="Strong"/>
    <w:uiPriority w:val="22"/>
    <w:qFormat/>
    <w:rsid w:val="006D2B3B"/>
    <w:rPr>
      <w:b/>
      <w:bCs/>
      <w:lang w:val="sv-SE" w:eastAsia="en-GB"/>
    </w:rPr>
  </w:style>
  <w:style w:type="character" w:styleId="Verwijzingopmerking">
    <w:name w:val="annotation reference"/>
    <w:uiPriority w:val="99"/>
    <w:semiHidden/>
    <w:unhideWhenUsed/>
    <w:rsid w:val="00004603"/>
    <w:rPr>
      <w:sz w:val="16"/>
      <w:szCs w:val="16"/>
      <w:lang w:val="sv-SE" w:eastAsia="en-GB"/>
    </w:rPr>
  </w:style>
  <w:style w:type="paragraph" w:styleId="Tekstopmerking">
    <w:name w:val="annotation text"/>
    <w:basedOn w:val="Standaard"/>
    <w:link w:val="TekstopmerkingChar"/>
    <w:uiPriority w:val="99"/>
    <w:semiHidden/>
    <w:unhideWhenUsed/>
    <w:rsid w:val="00004603"/>
    <w:pPr>
      <w:spacing w:line="240" w:lineRule="auto"/>
    </w:pPr>
    <w:rPr>
      <w:sz w:val="20"/>
      <w:szCs w:val="20"/>
    </w:rPr>
  </w:style>
  <w:style w:type="character" w:customStyle="1" w:styleId="TekstopmerkingChar">
    <w:name w:val="Tekst opmerking Char"/>
    <w:link w:val="Tekstopmerking"/>
    <w:uiPriority w:val="99"/>
    <w:semiHidden/>
    <w:rsid w:val="00004603"/>
    <w:rPr>
      <w:sz w:val="20"/>
      <w:szCs w:val="20"/>
      <w:lang w:val="sv-SE" w:eastAsia="en-GB"/>
    </w:rPr>
  </w:style>
  <w:style w:type="paragraph" w:styleId="Onderwerpvanopmerking">
    <w:name w:val="annotation subject"/>
    <w:basedOn w:val="Tekstopmerking"/>
    <w:next w:val="Tekstopmerking"/>
    <w:link w:val="OnderwerpvanopmerkingChar"/>
    <w:uiPriority w:val="99"/>
    <w:semiHidden/>
    <w:unhideWhenUsed/>
    <w:rsid w:val="00004603"/>
    <w:rPr>
      <w:b/>
      <w:bCs/>
    </w:rPr>
  </w:style>
  <w:style w:type="character" w:customStyle="1" w:styleId="OnderwerpvanopmerkingChar">
    <w:name w:val="Onderwerp van opmerking Char"/>
    <w:link w:val="Onderwerpvanopmerking"/>
    <w:uiPriority w:val="99"/>
    <w:semiHidden/>
    <w:rsid w:val="00004603"/>
    <w:rPr>
      <w:b/>
      <w:bCs/>
      <w:sz w:val="20"/>
      <w:szCs w:val="20"/>
      <w:lang w:val="sv-SE" w:eastAsia="en-GB"/>
    </w:rPr>
  </w:style>
  <w:style w:type="paragraph" w:styleId="Ballontekst">
    <w:name w:val="Balloon Text"/>
    <w:basedOn w:val="Standaard"/>
    <w:link w:val="BallontekstChar"/>
    <w:uiPriority w:val="99"/>
    <w:semiHidden/>
    <w:unhideWhenUsed/>
    <w:rsid w:val="00004603"/>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004603"/>
    <w:rPr>
      <w:rFonts w:ascii="Segoe UI" w:hAnsi="Segoe UI" w:cs="Segoe UI"/>
      <w:sz w:val="18"/>
      <w:szCs w:val="18"/>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ulbs4kids.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B41AC-28F9-4070-81F6-BE8FBA88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1868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AVB</Company>
  <LinksUpToDate>false</LinksUpToDate>
  <CharactersWithSpaces>2203</CharactersWithSpaces>
  <SharedDoc>false</SharedDoc>
  <HLinks>
    <vt:vector size="6" baseType="variant">
      <vt:variant>
        <vt:i4>3604583</vt:i4>
      </vt:variant>
      <vt:variant>
        <vt:i4>0</vt:i4>
      </vt:variant>
      <vt:variant>
        <vt:i4>0</vt:i4>
      </vt:variant>
      <vt:variant>
        <vt:i4>5</vt:i4>
      </vt:variant>
      <vt:variant>
        <vt:lpwstr>http://www.bulbs4kids.com/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AVB</dc:creator>
  <cp:keywords/>
  <cp:lastModifiedBy>Jessica Ruitenberg</cp:lastModifiedBy>
  <cp:revision>4</cp:revision>
  <cp:lastPrinted>2020-03-12T08:50:00Z</cp:lastPrinted>
  <dcterms:created xsi:type="dcterms:W3CDTF">2020-04-08T13:05:00Z</dcterms:created>
  <dcterms:modified xsi:type="dcterms:W3CDTF">2020-10-22T12:57:00Z</dcterms:modified>
</cp:coreProperties>
</file>